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sz w:val="46"/>
          <w:szCs w:val="46"/>
        </w:rPr>
      </w:pPr>
      <w:bookmarkStart w:colFirst="0" w:colLast="0" w:name="_b1wnop5j84d2" w:id="0"/>
      <w:bookmarkEnd w:id="0"/>
      <w:r w:rsidDel="00000000" w:rsidR="00000000" w:rsidRPr="00000000">
        <w:rPr>
          <w:b w:val="1"/>
          <w:sz w:val="46"/>
          <w:szCs w:val="46"/>
          <w:rtl w:val="0"/>
        </w:rPr>
        <w:t xml:space="preserve">NAVEE to Debut a New Era of Intelligent Mobility at IFA 2025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September 5, 2025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  <w:t xml:space="preserve">NAVEE, a rapidly emerging leader in intelligent electric mobility, unveils its latest innovations at </w:t>
      </w:r>
      <w:r w:rsidDel="00000000" w:rsidR="00000000" w:rsidRPr="00000000">
        <w:rPr>
          <w:b w:val="1"/>
          <w:rtl w:val="0"/>
        </w:rPr>
        <w:t xml:space="preserve">IFA 2025</w:t>
      </w:r>
      <w:r w:rsidDel="00000000" w:rsidR="00000000" w:rsidRPr="00000000">
        <w:rPr>
          <w:rtl w:val="0"/>
        </w:rPr>
        <w:t xml:space="preserve">, the world’s premier consumer electronics show. At </w:t>
      </w:r>
      <w:r w:rsidDel="00000000" w:rsidR="00000000" w:rsidRPr="00000000">
        <w:rPr>
          <w:b w:val="1"/>
          <w:rtl w:val="0"/>
        </w:rPr>
        <w:t xml:space="preserve">2:00 PM September 5, in Hall 10.2, Booth 101</w:t>
      </w:r>
      <w:r w:rsidDel="00000000" w:rsidR="00000000" w:rsidRPr="00000000">
        <w:rPr>
          <w:rtl w:val="0"/>
        </w:rPr>
        <w:t xml:space="preserve">, NAVEE will host its </w:t>
      </w:r>
      <w:r w:rsidDel="00000000" w:rsidR="00000000" w:rsidRPr="00000000">
        <w:rPr>
          <w:b w:val="1"/>
          <w:rtl w:val="0"/>
        </w:rPr>
        <w:t xml:space="preserve">Major Product Launch</w:t>
      </w:r>
      <w:r w:rsidDel="00000000" w:rsidR="00000000" w:rsidRPr="00000000">
        <w:rPr>
          <w:rtl w:val="0"/>
        </w:rPr>
        <w:t xml:space="preserve">, presenting its brand philosophy: </w:t>
      </w:r>
      <w:r w:rsidDel="00000000" w:rsidR="00000000" w:rsidRPr="00000000">
        <w:rPr>
          <w:i w:val="1"/>
          <w:rtl w:val="0"/>
        </w:rPr>
        <w:t xml:space="preserve">“No Limits.”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From daily commuting and urban exploration to off-road adventures and leisure mobility, NAVEE introduces a versatile lineup of electric scooters and e-bikes, each powered by breakthrough technologies. Expanding across city streets, rugged trails, and golf courses, NAVEE continues to redefine the boundaries of modern mobility.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nxji0da27ed5" w:id="1"/>
      <w:bookmarkEnd w:id="1"/>
      <w:r w:rsidDel="00000000" w:rsidR="00000000" w:rsidRPr="00000000">
        <w:rPr>
          <w:b w:val="1"/>
          <w:sz w:val="34"/>
          <w:szCs w:val="34"/>
          <w:rtl w:val="0"/>
        </w:rPr>
        <w:t xml:space="preserve">Engineering with Purpose: Core Technologies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NAVEE’s innovation journey starts with a simple question: </w:t>
      </w:r>
      <w:r w:rsidDel="00000000" w:rsidR="00000000" w:rsidRPr="00000000">
        <w:rPr>
          <w:i w:val="1"/>
          <w:rtl w:val="0"/>
        </w:rPr>
        <w:t xml:space="preserve">“How can we move better?”</w:t>
      </w:r>
      <w:r w:rsidDel="00000000" w:rsidR="00000000" w:rsidRPr="00000000">
        <w:rPr>
          <w:rtl w:val="0"/>
        </w:rPr>
        <w:t xml:space="preserve"> Guided by the principle that </w:t>
      </w:r>
      <w:r w:rsidDel="00000000" w:rsidR="00000000" w:rsidRPr="00000000">
        <w:rPr>
          <w:i w:val="1"/>
          <w:rtl w:val="0"/>
        </w:rPr>
        <w:t xml:space="preserve">“Technology is the engine of transformation,”</w:t>
      </w:r>
      <w:r w:rsidDel="00000000" w:rsidR="00000000" w:rsidRPr="00000000">
        <w:rPr>
          <w:rtl w:val="0"/>
        </w:rPr>
        <w:t xml:space="preserve"> NAVEE unveils its foundational technology pillars: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High-Efficiency Motors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NAVEE’s next-generation High-Performance Motor 3.0 is now featured across its premium models. The flagship XT5 Ultra is equipped with dual motors delivering up to 2 × 2200W peak power and a range of up to 90 km, with a maximum speed of 25 km/h in compliance with EU regulations.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Integrated Electronic Systems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Leveraging industry-leading external battery technology, NAVEE offers an optional 468Wh external battery pack, extending the ST5 series range by up to 70 km for long-distance flexibility.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Fast-Charging &amp; Long-Range Batteries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Enhanced fast-charging supports up to 10A / 546W, allowing the XT5 Ultra, with its 899Wh battery, to reach a full charge in just 2.5 hours.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Product highlight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XT5 Series— Born for the Wild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NAVEE XT5 Series sets a new benchmark for off-road e-scooters with its industry-first Front and Rear Mid-Mounted Damping Arm™ Spring Suspension, delivering unparalleled stability and comfort on any terrain. Equipped with dual 2200W motors, the XT5 Ultra tackles inclines up to 45% and delivers a range of up to 90 km. Leveraging industry-leading external battery technology, the XT5 Series allows riders to add an optional 468Wh battery pack, instantly extending range by an additional 50 km.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ST5 &amp; GT5 Series – Upgraded city-commute e-scooters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ST5 Series</w:t>
      </w:r>
      <w:r w:rsidDel="00000000" w:rsidR="00000000" w:rsidRPr="00000000">
        <w:rPr>
          <w:rtl w:val="0"/>
        </w:rPr>
        <w:t xml:space="preserve"> stands as NAVEE’s high-end flagship for urban commuting, engineered to master 95% of city road conditions. With up to 1650W max power, a 160 km extended range when paired with an external battery, and incline capability of up to 28%, ST5 Max combines power with endurance for riders who demand the best. Each model is equipped with the patented Damping Arm™ suspension system and a 3.5-inch smart TFT display — delivering an intelligent, stable, and safe riding experience in every journey.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GT5 Series </w:t>
      </w:r>
      <w:r w:rsidDel="00000000" w:rsidR="00000000" w:rsidRPr="00000000">
        <w:rPr>
          <w:rtl w:val="0"/>
        </w:rPr>
        <w:t xml:space="preserve">is designed as a more accessible commuter solution, offering a balance of performance and value. Powered by a 1638W motor, GT5 Max provides a maximum range of 85 km and can climb slopes up to 28%. With its Front Fork + Rear Cylinder suspension, it absorbs city bumps with ease, ensuring comfort and reliability throughout the ride.</w:t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N65i II Series — Urban Trail SUV E-Scooter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NAVEE N65i II builds on the SUV heritage of its predecessor, bringing ultimate versatility to both city streets and off-road trails. Featuring an upgraded front fork suspension and 1350W peak power, it delivers smooth, powerful performance wherever you ride. Seamless Apple Find My connectivity meets 10.5" all-terrain tires and triple brakes for safe, stable, and comfortable rides. With 24% incline capability and 150 kg load, the N65i II blends rugged durability with smart design for effortless adventures.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In addition, NAVEE introduces a range of innovative electric mobility solutions: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K100 Scooters — Safe &amp; Fun for Kids:</w:t>
      </w:r>
      <w:r w:rsidDel="00000000" w:rsidR="00000000" w:rsidRPr="00000000">
        <w:rPr>
          <w:rtl w:val="0"/>
        </w:rPr>
        <w:t xml:space="preserve"> GPS tracking, vibrant lights, powerful motor, reliable drum brakes.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E-Bikes — Power &amp; Utility: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SP01: 1000W, 260 km, radar collision warning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Fold 1: Lightweight, foldable, belt-driven, up to 100 km</w:t>
      </w:r>
    </w:p>
    <w:p w:rsidR="00000000" w:rsidDel="00000000" w:rsidP="00000000" w:rsidRDefault="00000000" w:rsidRPr="00000000" w14:paraId="00000020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Birdie 3X — Smart Golf Mobility:</w:t>
      </w:r>
      <w:r w:rsidDel="00000000" w:rsidR="00000000" w:rsidRPr="00000000">
        <w:rPr>
          <w:rtl w:val="0"/>
        </w:rPr>
        <w:t xml:space="preserve"> Foldable carts, auto-follow, dual 240W motors, 36-hole endurance</w:t>
      </w:r>
    </w:p>
    <w:p w:rsidR="00000000" w:rsidDel="00000000" w:rsidP="00000000" w:rsidRDefault="00000000" w:rsidRPr="00000000" w14:paraId="0000002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From off-road trails to city streets, from adult commuters to young riders, and across scooters, e-bikes, cargo bikes, and golf carts, NAVEE has never set limits on mobility.</w:t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su5eyaovlx05" w:id="2"/>
      <w:bookmarkEnd w:id="2"/>
      <w:r w:rsidDel="00000000" w:rsidR="00000000" w:rsidRPr="00000000">
        <w:rPr>
          <w:b w:val="1"/>
          <w:sz w:val="34"/>
          <w:szCs w:val="34"/>
          <w:rtl w:val="0"/>
        </w:rPr>
        <w:t xml:space="preserve">About NAVEE</w:t>
      </w:r>
    </w:p>
    <w:p w:rsidR="00000000" w:rsidDel="00000000" w:rsidP="00000000" w:rsidRDefault="00000000" w:rsidRPr="00000000" w14:paraId="0000002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Founded in </w:t>
      </w:r>
      <w:r w:rsidDel="00000000" w:rsidR="00000000" w:rsidRPr="00000000">
        <w:rPr>
          <w:b w:val="1"/>
          <w:rtl w:val="0"/>
        </w:rPr>
        <w:t xml:space="preserve">2021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NAVEE</w:t>
      </w:r>
      <w:r w:rsidDel="00000000" w:rsidR="00000000" w:rsidRPr="00000000">
        <w:rPr>
          <w:rtl w:val="0"/>
        </w:rPr>
        <w:t xml:space="preserve"> is a global innovator in intelligent electric mobility. With a mission to eliminate mobility boundaries and elevate modern lifestyles, NAVEE integrates cutting-edge engineering with human-centered design. Operating in </w:t>
      </w:r>
      <w:r w:rsidDel="00000000" w:rsidR="00000000" w:rsidRPr="00000000">
        <w:rPr>
          <w:b w:val="1"/>
          <w:rtl w:val="0"/>
        </w:rPr>
        <w:t xml:space="preserve">60+ countries</w:t>
      </w:r>
      <w:r w:rsidDel="00000000" w:rsidR="00000000" w:rsidRPr="00000000">
        <w:rPr>
          <w:rtl w:val="0"/>
        </w:rPr>
        <w:t xml:space="preserve"> and backed by over </w:t>
      </w:r>
      <w:r w:rsidDel="00000000" w:rsidR="00000000" w:rsidRPr="00000000">
        <w:rPr>
          <w:b w:val="1"/>
          <w:rtl w:val="0"/>
        </w:rPr>
        <w:t xml:space="preserve">€450 million in R&amp;D investment</w:t>
      </w:r>
      <w:r w:rsidDel="00000000" w:rsidR="00000000" w:rsidRPr="00000000">
        <w:rPr>
          <w:rtl w:val="0"/>
        </w:rPr>
        <w:t xml:space="preserve">, NAVEE is redefining human mobility across physical, emotional, and creative dimensions.</w:t>
      </w:r>
    </w:p>
    <w:p w:rsidR="00000000" w:rsidDel="00000000" w:rsidP="00000000" w:rsidRDefault="00000000" w:rsidRPr="00000000" w14:paraId="00000024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Learn more at</w:t>
      </w:r>
      <w:r w:rsidDel="00000000" w:rsidR="00000000" w:rsidRPr="00000000">
        <w:rPr>
          <w:rtl w:val="0"/>
        </w:rPr>
        <w:t xml:space="preserve">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Patinetes eléctricos ultra potencia | NAVEE TECH</w:t>
        </w:r>
      </w:hyperlink>
      <w:r w:rsidDel="00000000" w:rsidR="00000000" w:rsidRPr="00000000">
        <w:rPr>
          <w:rtl w:val="0"/>
        </w:rPr>
        <w:t xml:space="preserve">/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Best NAVEE Electric Scooter for Adults &amp; Kids | NAVEE TECH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Follow us on Instagram:</w:t>
      </w:r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@navee.espana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Contact:</w:t>
      </w:r>
      <w:r w:rsidDel="00000000" w:rsidR="00000000" w:rsidRPr="00000000">
        <w:rPr>
          <w:rtl w:val="0"/>
        </w:rPr>
        <w:t xml:space="preserve">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menglu@navee.tech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englu@navee.tech" TargetMode="External"/><Relationship Id="rId5" Type="http://schemas.openxmlformats.org/officeDocument/2006/relationships/styles" Target="styles.xml"/><Relationship Id="rId6" Type="http://schemas.openxmlformats.org/officeDocument/2006/relationships/hyperlink" Target="https://naveetech.es/" TargetMode="External"/><Relationship Id="rId7" Type="http://schemas.openxmlformats.org/officeDocument/2006/relationships/hyperlink" Target="https://www.naveetech.com/" TargetMode="External"/><Relationship Id="rId8" Type="http://schemas.openxmlformats.org/officeDocument/2006/relationships/hyperlink" Target="https://www.instagram.com/navee.espa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